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F9" w:rsidRPr="005B5C05" w:rsidRDefault="00CC6CF9" w:rsidP="005B5C0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5C05">
        <w:rPr>
          <w:b/>
        </w:rPr>
        <w:t>ПОЛОЖЕНИЕ</w:t>
      </w:r>
    </w:p>
    <w:p w:rsidR="00CC6CF9" w:rsidRDefault="00CC6CF9" w:rsidP="00B82475">
      <w:pPr>
        <w:jc w:val="center"/>
        <w:rPr>
          <w:b/>
          <w:sz w:val="28"/>
          <w:szCs w:val="28"/>
        </w:rPr>
      </w:pPr>
      <w:r>
        <w:rPr>
          <w:b/>
        </w:rPr>
        <w:t>о проведении районного</w:t>
      </w:r>
      <w:r w:rsidRPr="005B5C05">
        <w:rPr>
          <w:b/>
        </w:rPr>
        <w:t xml:space="preserve"> конкурса проектов учащихся</w:t>
      </w:r>
    </w:p>
    <w:p w:rsidR="00CC6CF9" w:rsidRPr="005B5C05" w:rsidRDefault="00CC6CF9" w:rsidP="005B5C05">
      <w:pPr>
        <w:jc w:val="center"/>
        <w:rPr>
          <w:b/>
        </w:rPr>
        <w:sectPr w:rsidR="00CC6CF9" w:rsidRPr="005B5C05" w:rsidSect="005B5C05">
          <w:pgSz w:w="11906" w:h="16838"/>
          <w:pgMar w:top="567" w:right="850" w:bottom="851" w:left="1560" w:header="708" w:footer="708" w:gutter="0"/>
          <w:cols w:space="708"/>
          <w:docGrid w:linePitch="360"/>
        </w:sectPr>
      </w:pPr>
      <w:r w:rsidRPr="005B5C05">
        <w:rPr>
          <w:b/>
        </w:rPr>
        <w:t xml:space="preserve">«Мы шагнули в </w:t>
      </w:r>
      <w:r w:rsidRPr="005B5C05">
        <w:rPr>
          <w:b/>
          <w:lang w:val="en-US"/>
        </w:rPr>
        <w:t>XXI</w:t>
      </w:r>
      <w:r w:rsidRPr="005B5C05">
        <w:rPr>
          <w:b/>
        </w:rPr>
        <w:t xml:space="preserve"> век»</w:t>
      </w:r>
    </w:p>
    <w:p w:rsidR="00CC6CF9" w:rsidRPr="005B5C05" w:rsidRDefault="00CC6CF9" w:rsidP="00B82475">
      <w:pPr>
        <w:jc w:val="both"/>
      </w:pPr>
      <w:r w:rsidRPr="005B5C05">
        <w:t xml:space="preserve">Организатором проведения </w:t>
      </w:r>
      <w:r>
        <w:t xml:space="preserve"> районного конкурса проектов</w:t>
      </w:r>
      <w:r w:rsidRPr="005B5C05">
        <w:t xml:space="preserve"> учащихся «Мы шагнули в </w:t>
      </w:r>
      <w:r w:rsidRPr="005B5C05">
        <w:rPr>
          <w:lang w:val="en-US"/>
        </w:rPr>
        <w:t>XXI</w:t>
      </w:r>
      <w:r w:rsidRPr="005B5C05">
        <w:t xml:space="preserve"> век» является Муниципальное  казённое образовательное учреждение дополнительного образования детей   эколого-биологический  центр».</w:t>
      </w:r>
    </w:p>
    <w:p w:rsidR="00CC6CF9" w:rsidRPr="005B5C05" w:rsidRDefault="00CC6CF9" w:rsidP="00B82475">
      <w:pPr>
        <w:rPr>
          <w:b/>
          <w:u w:val="single"/>
        </w:rPr>
      </w:pPr>
    </w:p>
    <w:p w:rsidR="00CC6CF9" w:rsidRPr="005B5C05" w:rsidRDefault="00CC6CF9" w:rsidP="00B82475">
      <w:pPr>
        <w:ind w:firstLine="709"/>
        <w:rPr>
          <w:b/>
          <w:u w:val="single"/>
        </w:rPr>
      </w:pPr>
      <w:r w:rsidRPr="005B5C05">
        <w:rPr>
          <w:b/>
          <w:u w:val="single"/>
        </w:rPr>
        <w:t>Цели:</w:t>
      </w:r>
    </w:p>
    <w:p w:rsidR="00CC6CF9" w:rsidRPr="005B5C05" w:rsidRDefault="00CC6CF9" w:rsidP="005B5C05">
      <w:pPr>
        <w:pStyle w:val="ListParagraph"/>
        <w:numPr>
          <w:ilvl w:val="1"/>
          <w:numId w:val="1"/>
        </w:numPr>
        <w:tabs>
          <w:tab w:val="clear" w:pos="2149"/>
          <w:tab w:val="num" w:pos="1276"/>
        </w:tabs>
        <w:ind w:left="1276" w:hanging="567"/>
        <w:jc w:val="both"/>
      </w:pPr>
      <w:r w:rsidRPr="005B5C05">
        <w:t>активизация участия подростков в решении проблем ресурсосбережения и загрязнения окружающей среды бытовыми отходами, формирование экологически ответственного поведения подростков;</w:t>
      </w:r>
    </w:p>
    <w:p w:rsidR="00CC6CF9" w:rsidRPr="005B5C05" w:rsidRDefault="00CC6CF9" w:rsidP="00B82475">
      <w:pPr>
        <w:numPr>
          <w:ilvl w:val="1"/>
          <w:numId w:val="1"/>
        </w:numPr>
        <w:tabs>
          <w:tab w:val="num" w:pos="1260"/>
        </w:tabs>
        <w:ind w:left="1260" w:hanging="540"/>
        <w:jc w:val="both"/>
      </w:pPr>
      <w:r w:rsidRPr="005B5C05">
        <w:t xml:space="preserve">экологическое, патриотическое воспитание учащихся на основе изучения природы своего края; </w:t>
      </w:r>
    </w:p>
    <w:p w:rsidR="00CC6CF9" w:rsidRPr="005B5C05" w:rsidRDefault="00CC6CF9" w:rsidP="005B5C05">
      <w:pPr>
        <w:numPr>
          <w:ilvl w:val="1"/>
          <w:numId w:val="1"/>
        </w:numPr>
        <w:tabs>
          <w:tab w:val="num" w:pos="1260"/>
        </w:tabs>
        <w:ind w:left="1260" w:hanging="540"/>
        <w:jc w:val="both"/>
      </w:pPr>
      <w:r w:rsidRPr="005B5C05">
        <w:t>развитие исследовательских навыков, принятие экологически грамотных решений;</w:t>
      </w:r>
    </w:p>
    <w:p w:rsidR="00CC6CF9" w:rsidRPr="005B5C05" w:rsidRDefault="00CC6CF9" w:rsidP="00B82475">
      <w:pPr>
        <w:numPr>
          <w:ilvl w:val="1"/>
          <w:numId w:val="1"/>
        </w:numPr>
        <w:tabs>
          <w:tab w:val="num" w:pos="1260"/>
        </w:tabs>
        <w:ind w:left="1260" w:hanging="540"/>
        <w:jc w:val="both"/>
      </w:pPr>
      <w:r w:rsidRPr="005B5C05">
        <w:t>выявление лучших социально – экологических проектов, направленных на решение экологических задач родного края.</w:t>
      </w:r>
    </w:p>
    <w:p w:rsidR="00CC6CF9" w:rsidRPr="005B5C05" w:rsidRDefault="00CC6CF9" w:rsidP="00B82475">
      <w:pPr>
        <w:ind w:left="709"/>
        <w:jc w:val="both"/>
      </w:pPr>
    </w:p>
    <w:p w:rsidR="00CC6CF9" w:rsidRPr="005B5C05" w:rsidRDefault="00CC6CF9" w:rsidP="00B82475">
      <w:pPr>
        <w:ind w:left="709"/>
        <w:jc w:val="both"/>
        <w:rPr>
          <w:b/>
          <w:u w:val="single"/>
        </w:rPr>
      </w:pPr>
      <w:r w:rsidRPr="005B5C05">
        <w:rPr>
          <w:b/>
          <w:u w:val="single"/>
        </w:rPr>
        <w:t>Задачи:</w:t>
      </w:r>
    </w:p>
    <w:p w:rsidR="00CC6CF9" w:rsidRPr="005B5C05" w:rsidRDefault="00CC6CF9" w:rsidP="00B82475">
      <w:pPr>
        <w:numPr>
          <w:ilvl w:val="1"/>
          <w:numId w:val="2"/>
        </w:numPr>
        <w:tabs>
          <w:tab w:val="num" w:pos="1080"/>
        </w:tabs>
        <w:ind w:left="1080"/>
        <w:jc w:val="both"/>
      </w:pPr>
      <w:r w:rsidRPr="005B5C05">
        <w:t xml:space="preserve">повышение познавательного интереса учащихся и воспитанников образовательных учреждений  Николаевского муниципального района к экологии как науке, изучающей взаимодействие живых организмов с окружающей средой и привитие интереса к исследовательской деятельности; </w:t>
      </w:r>
    </w:p>
    <w:p w:rsidR="00CC6CF9" w:rsidRPr="005B5C05" w:rsidRDefault="00CC6CF9" w:rsidP="00B82475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b/>
          <w:u w:val="single"/>
        </w:rPr>
      </w:pPr>
      <w:r w:rsidRPr="005B5C05">
        <w:t>активизации познавательной деятельности учащихся по изучению экологического состояния Николаевского муниципального района;</w:t>
      </w:r>
    </w:p>
    <w:p w:rsidR="00CC6CF9" w:rsidRPr="005B5C05" w:rsidRDefault="00CC6CF9" w:rsidP="00B82475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b/>
          <w:u w:val="single"/>
        </w:rPr>
      </w:pPr>
      <w:r w:rsidRPr="005B5C05">
        <w:t>привлечение учащихся к экологическим проблемам  Николаевского муниципального района;</w:t>
      </w:r>
    </w:p>
    <w:p w:rsidR="00CC6CF9" w:rsidRPr="005B5C05" w:rsidRDefault="00CC6CF9" w:rsidP="00B82475">
      <w:pPr>
        <w:numPr>
          <w:ilvl w:val="0"/>
          <w:numId w:val="2"/>
        </w:numPr>
        <w:tabs>
          <w:tab w:val="clear" w:pos="993"/>
          <w:tab w:val="num" w:pos="1080"/>
        </w:tabs>
        <w:ind w:left="1080" w:hanging="371"/>
        <w:jc w:val="both"/>
      </w:pPr>
      <w:r w:rsidRPr="005B5C05">
        <w:t>выявление и поддержка творчески одаренных детей, занимающихся социально значимыми экологическими проектами и исследованиями в области окружающей среды.</w:t>
      </w:r>
    </w:p>
    <w:p w:rsidR="00CC6CF9" w:rsidRPr="005B5C05" w:rsidRDefault="00CC6CF9" w:rsidP="00B82475">
      <w:pPr>
        <w:ind w:firstLine="709"/>
      </w:pPr>
    </w:p>
    <w:p w:rsidR="00CC6CF9" w:rsidRPr="005B5C05" w:rsidRDefault="00CC6CF9" w:rsidP="00B82475">
      <w:pPr>
        <w:ind w:firstLine="709"/>
        <w:rPr>
          <w:b/>
          <w:u w:val="single"/>
        </w:rPr>
      </w:pPr>
      <w:r w:rsidRPr="005B5C05">
        <w:rPr>
          <w:b/>
          <w:u w:val="single"/>
        </w:rPr>
        <w:t>Место проведения:</w:t>
      </w:r>
    </w:p>
    <w:p w:rsidR="00CC6CF9" w:rsidRPr="005B5C05" w:rsidRDefault="00CC6CF9" w:rsidP="00213220">
      <w:pPr>
        <w:jc w:val="both"/>
      </w:pPr>
      <w:r w:rsidRPr="005B5C05">
        <w:t xml:space="preserve"> Муниципальное  казённое образовательное учреждение дополнительного образования детей   эколого-биологический  центр».</w:t>
      </w:r>
    </w:p>
    <w:p w:rsidR="00CC6CF9" w:rsidRPr="005B5C05" w:rsidRDefault="00CC6CF9" w:rsidP="00B82475">
      <w:pPr>
        <w:ind w:firstLine="709"/>
        <w:jc w:val="both"/>
      </w:pPr>
    </w:p>
    <w:p w:rsidR="00CC6CF9" w:rsidRPr="005B5C05" w:rsidRDefault="00CC6CF9" w:rsidP="00B82475">
      <w:pPr>
        <w:ind w:firstLine="709"/>
      </w:pPr>
      <w:r w:rsidRPr="005B5C05">
        <w:t>Адрес:  Школьная 219, телефон 2-89-62</w:t>
      </w:r>
    </w:p>
    <w:p w:rsidR="00CC6CF9" w:rsidRPr="005B5C05" w:rsidRDefault="00CC6CF9" w:rsidP="00B82475">
      <w:pPr>
        <w:ind w:firstLine="709"/>
      </w:pPr>
    </w:p>
    <w:p w:rsidR="00CC6CF9" w:rsidRPr="005B5C05" w:rsidRDefault="00CC6CF9" w:rsidP="00B82475">
      <w:pPr>
        <w:ind w:firstLine="709"/>
        <w:rPr>
          <w:b/>
          <w:u w:val="single"/>
        </w:rPr>
      </w:pPr>
      <w:r w:rsidRPr="005B5C05">
        <w:rPr>
          <w:b/>
          <w:u w:val="single"/>
        </w:rPr>
        <w:t>Дата проведения конференции:</w:t>
      </w:r>
    </w:p>
    <w:p w:rsidR="00CC6CF9" w:rsidRPr="005B5C05" w:rsidRDefault="00CC6CF9" w:rsidP="00B82475">
      <w:pPr>
        <w:ind w:firstLine="709"/>
      </w:pPr>
      <w:r w:rsidRPr="005B5C05">
        <w:t xml:space="preserve"> 27 февраля </w:t>
      </w:r>
      <w:smartTag w:uri="urn:schemas-microsoft-com:office:smarttags" w:element="metricconverter">
        <w:smartTagPr>
          <w:attr w:name="ProductID" w:val="2015 г"/>
        </w:smartTagPr>
        <w:r w:rsidRPr="005B5C05">
          <w:t>2015</w:t>
        </w:r>
        <w:r>
          <w:t xml:space="preserve"> </w:t>
        </w:r>
        <w:r w:rsidRPr="005B5C05">
          <w:t>г</w:t>
        </w:r>
      </w:smartTag>
      <w:r w:rsidRPr="005B5C05">
        <w:t xml:space="preserve"> в 1</w:t>
      </w:r>
      <w:bookmarkStart w:id="0" w:name="_GoBack"/>
      <w:bookmarkEnd w:id="0"/>
      <w:r>
        <w:t>4</w:t>
      </w:r>
      <w:r w:rsidRPr="005B5C05">
        <w:t>.00</w:t>
      </w:r>
    </w:p>
    <w:p w:rsidR="00CC6CF9" w:rsidRPr="005B5C05" w:rsidRDefault="00CC6CF9" w:rsidP="00B82475">
      <w:pPr>
        <w:ind w:firstLine="709"/>
      </w:pPr>
    </w:p>
    <w:p w:rsidR="00CC6CF9" w:rsidRPr="005B5C05" w:rsidRDefault="00CC6CF9" w:rsidP="00B82475">
      <w:pPr>
        <w:ind w:firstLine="709"/>
        <w:jc w:val="both"/>
        <w:rPr>
          <w:b/>
          <w:u w:val="single"/>
        </w:rPr>
      </w:pPr>
      <w:r w:rsidRPr="005B5C05">
        <w:rPr>
          <w:b/>
          <w:u w:val="single"/>
        </w:rPr>
        <w:t>Регистрация участников :</w:t>
      </w:r>
      <w:r>
        <w:t xml:space="preserve">  27 февраля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 с 13</w:t>
      </w:r>
      <w:r w:rsidRPr="005B5C05">
        <w:t>.30</w:t>
      </w:r>
    </w:p>
    <w:p w:rsidR="00CC6CF9" w:rsidRPr="005B5C05" w:rsidRDefault="00CC6CF9" w:rsidP="00B82475">
      <w:pPr>
        <w:ind w:firstLine="709"/>
        <w:rPr>
          <w:b/>
          <w:u w:val="single"/>
        </w:rPr>
      </w:pPr>
    </w:p>
    <w:p w:rsidR="00CC6CF9" w:rsidRPr="005B5C05" w:rsidRDefault="00CC6CF9" w:rsidP="00B82475">
      <w:pPr>
        <w:ind w:firstLine="709"/>
        <w:rPr>
          <w:b/>
          <w:u w:val="single"/>
        </w:rPr>
      </w:pPr>
      <w:r w:rsidRPr="005B5C05">
        <w:rPr>
          <w:b/>
          <w:u w:val="single"/>
        </w:rPr>
        <w:t>Сроки подачи заявок на участие в конференции:</w:t>
      </w:r>
    </w:p>
    <w:p w:rsidR="00CC6CF9" w:rsidRPr="005B5C05" w:rsidRDefault="00CC6CF9" w:rsidP="00B82475">
      <w:pPr>
        <w:ind w:firstLine="709"/>
        <w:rPr>
          <w:b/>
          <w:u w:val="single"/>
        </w:rPr>
      </w:pPr>
    </w:p>
    <w:p w:rsidR="00CC6CF9" w:rsidRPr="005B5C05" w:rsidRDefault="00CC6CF9" w:rsidP="00B82475">
      <w:pPr>
        <w:ind w:firstLine="709"/>
        <w:jc w:val="both"/>
        <w:rPr>
          <w:b/>
        </w:rPr>
      </w:pPr>
      <w:r w:rsidRPr="005B5C05">
        <w:rPr>
          <w:b/>
        </w:rPr>
        <w:t xml:space="preserve">До  15 февраля 2015 года </w:t>
      </w:r>
    </w:p>
    <w:p w:rsidR="00CC6CF9" w:rsidRDefault="00CC6CF9" w:rsidP="00B82475">
      <w:pPr>
        <w:ind w:firstLine="709"/>
        <w:jc w:val="both"/>
      </w:pPr>
      <w:r w:rsidRPr="005B5C05">
        <w:t xml:space="preserve">(предоставить проект,   в печатном и электронном виде, презентацию, Ф.И.О. учащихся – авторов проекта, класс, возраст, Ф.И.О. педагога – руководителя проекта). </w:t>
      </w:r>
    </w:p>
    <w:p w:rsidR="00CC6CF9" w:rsidRDefault="00CC6CF9" w:rsidP="00B82475">
      <w:pPr>
        <w:ind w:firstLine="709"/>
        <w:jc w:val="both"/>
        <w:rPr>
          <w:b/>
          <w:u w:val="single"/>
        </w:rPr>
      </w:pPr>
    </w:p>
    <w:p w:rsidR="00CC6CF9" w:rsidRPr="00712427" w:rsidRDefault="00CC6CF9" w:rsidP="00B82475">
      <w:pPr>
        <w:ind w:firstLine="709"/>
        <w:jc w:val="both"/>
        <w:rPr>
          <w:b/>
          <w:u w:val="single"/>
        </w:rPr>
      </w:pPr>
      <w:r w:rsidRPr="00712427">
        <w:rPr>
          <w:b/>
          <w:u w:val="single"/>
        </w:rPr>
        <w:t xml:space="preserve">Возраст участников </w:t>
      </w:r>
      <w:r>
        <w:rPr>
          <w:b/>
          <w:u w:val="single"/>
        </w:rPr>
        <w:t>: 7-10 классы</w:t>
      </w:r>
    </w:p>
    <w:p w:rsidR="00CC6CF9" w:rsidRPr="00712427" w:rsidRDefault="00CC6CF9" w:rsidP="00B82475">
      <w:pPr>
        <w:ind w:firstLine="709"/>
        <w:rPr>
          <w:b/>
          <w:u w:val="single"/>
        </w:rPr>
      </w:pPr>
    </w:p>
    <w:p w:rsidR="00CC6CF9" w:rsidRPr="005B5C05" w:rsidRDefault="00CC6CF9" w:rsidP="00B82475">
      <w:pPr>
        <w:ind w:firstLine="709"/>
        <w:rPr>
          <w:b/>
          <w:u w:val="single"/>
        </w:rPr>
      </w:pPr>
      <w:r w:rsidRPr="005B5C05">
        <w:rPr>
          <w:b/>
          <w:u w:val="single"/>
        </w:rPr>
        <w:t>Требования к оформлению проектов:</w:t>
      </w:r>
    </w:p>
    <w:p w:rsidR="00CC6CF9" w:rsidRPr="005B5C05" w:rsidRDefault="00CC6CF9" w:rsidP="00106C49">
      <w:pPr>
        <w:ind w:firstLine="709"/>
        <w:jc w:val="both"/>
      </w:pPr>
      <w:r w:rsidRPr="005B5C05">
        <w:t>Структура работы: титульный лист, введение, основная часть, заключение, библиографические сведения, приложения.</w:t>
      </w:r>
    </w:p>
    <w:p w:rsidR="00CC6CF9" w:rsidRPr="005B5C05" w:rsidRDefault="00CC6CF9" w:rsidP="00B82475">
      <w:pPr>
        <w:ind w:firstLine="709"/>
        <w:rPr>
          <w:b/>
          <w:i/>
        </w:rPr>
      </w:pPr>
      <w:r w:rsidRPr="005B5C05">
        <w:rPr>
          <w:b/>
          <w:i/>
        </w:rPr>
        <w:t>1. Титульный лист.</w:t>
      </w:r>
    </w:p>
    <w:p w:rsidR="00CC6CF9" w:rsidRPr="005B5C05" w:rsidRDefault="00CC6CF9" w:rsidP="00B82475">
      <w:pPr>
        <w:ind w:firstLine="709"/>
      </w:pPr>
      <w:r w:rsidRPr="005B5C05">
        <w:t>- название проекта;</w:t>
      </w:r>
    </w:p>
    <w:p w:rsidR="00CC6CF9" w:rsidRPr="005B5C05" w:rsidRDefault="00CC6CF9" w:rsidP="00B82475">
      <w:pPr>
        <w:ind w:firstLine="709"/>
      </w:pPr>
      <w:r w:rsidRPr="005B5C05">
        <w:t>- тема работы;</w:t>
      </w:r>
    </w:p>
    <w:p w:rsidR="00CC6CF9" w:rsidRPr="005B5C05" w:rsidRDefault="00CC6CF9" w:rsidP="00B82475">
      <w:pPr>
        <w:ind w:firstLine="709"/>
      </w:pPr>
      <w:r w:rsidRPr="005B5C05">
        <w:t>- ФИО автора (полностью), возраст, класс;</w:t>
      </w:r>
    </w:p>
    <w:p w:rsidR="00CC6CF9" w:rsidRPr="005B5C05" w:rsidRDefault="00CC6CF9" w:rsidP="00B82475">
      <w:pPr>
        <w:ind w:firstLine="709"/>
      </w:pPr>
      <w:r w:rsidRPr="005B5C05">
        <w:t>- ФИО руководителя (полностью);</w:t>
      </w:r>
    </w:p>
    <w:p w:rsidR="00CC6CF9" w:rsidRPr="005B5C05" w:rsidRDefault="00CC6CF9" w:rsidP="00B82475">
      <w:pPr>
        <w:ind w:firstLine="709"/>
      </w:pPr>
      <w:r w:rsidRPr="005B5C05">
        <w:t>- наименование образовательного учреждения, объединения, кружка;</w:t>
      </w:r>
    </w:p>
    <w:p w:rsidR="00CC6CF9" w:rsidRPr="005B5C05" w:rsidRDefault="00CC6CF9" w:rsidP="00B82475">
      <w:pPr>
        <w:ind w:firstLine="709"/>
      </w:pPr>
      <w:r w:rsidRPr="005B5C05">
        <w:t>- дата проведения исследования.</w:t>
      </w:r>
    </w:p>
    <w:p w:rsidR="00CC6CF9" w:rsidRPr="005B5C05" w:rsidRDefault="00CC6CF9" w:rsidP="00B82475">
      <w:pPr>
        <w:ind w:firstLine="709"/>
        <w:rPr>
          <w:b/>
          <w:i/>
        </w:rPr>
      </w:pPr>
      <w:r w:rsidRPr="005B5C05">
        <w:rPr>
          <w:b/>
          <w:i/>
        </w:rPr>
        <w:t>2. Введение.</w:t>
      </w:r>
    </w:p>
    <w:p w:rsidR="00CC6CF9" w:rsidRPr="005B5C05" w:rsidRDefault="00CC6CF9" w:rsidP="00B82475">
      <w:pPr>
        <w:ind w:firstLine="709"/>
      </w:pPr>
      <w:r w:rsidRPr="005B5C05">
        <w:t>- актуальность выбранной темы;</w:t>
      </w:r>
    </w:p>
    <w:p w:rsidR="00CC6CF9" w:rsidRPr="005B5C05" w:rsidRDefault="00CC6CF9" w:rsidP="00B82475">
      <w:pPr>
        <w:ind w:firstLine="709"/>
      </w:pPr>
      <w:r w:rsidRPr="005B5C05">
        <w:t>- цели, задачи;</w:t>
      </w:r>
    </w:p>
    <w:p w:rsidR="00CC6CF9" w:rsidRPr="005B5C05" w:rsidRDefault="00CC6CF9" w:rsidP="00B82475">
      <w:pPr>
        <w:ind w:firstLine="709"/>
      </w:pPr>
      <w:r w:rsidRPr="005B5C05">
        <w:t>- объект, предмет исследования;</w:t>
      </w:r>
    </w:p>
    <w:p w:rsidR="00CC6CF9" w:rsidRPr="005B5C05" w:rsidRDefault="00CC6CF9" w:rsidP="00B82475">
      <w:pPr>
        <w:ind w:firstLine="709"/>
      </w:pPr>
      <w:r w:rsidRPr="005B5C05">
        <w:t>- избранные методы и методики исследования.</w:t>
      </w:r>
    </w:p>
    <w:p w:rsidR="00CC6CF9" w:rsidRPr="005B5C05" w:rsidRDefault="00CC6CF9" w:rsidP="00B82475">
      <w:pPr>
        <w:ind w:firstLine="709"/>
        <w:rPr>
          <w:b/>
          <w:i/>
        </w:rPr>
      </w:pPr>
      <w:r w:rsidRPr="005B5C05">
        <w:rPr>
          <w:b/>
          <w:i/>
        </w:rPr>
        <w:t>3. Основная часть.</w:t>
      </w:r>
    </w:p>
    <w:p w:rsidR="00CC6CF9" w:rsidRPr="005B5C05" w:rsidRDefault="00CC6CF9" w:rsidP="00106C49">
      <w:pPr>
        <w:ind w:firstLine="709"/>
        <w:jc w:val="both"/>
      </w:pPr>
      <w:r w:rsidRPr="005B5C05">
        <w:t>Подробно проводится методика и техника исследования, даются сведения об объеме исследования; излагаются полученные результаты. Содержание основной части должно соответствовать теме работы и полностью ее раскрывать.</w:t>
      </w:r>
    </w:p>
    <w:p w:rsidR="00CC6CF9" w:rsidRPr="005B5C05" w:rsidRDefault="00CC6CF9" w:rsidP="00B82475">
      <w:pPr>
        <w:ind w:firstLine="709"/>
        <w:rPr>
          <w:b/>
          <w:i/>
        </w:rPr>
      </w:pPr>
      <w:r w:rsidRPr="005B5C05">
        <w:rPr>
          <w:b/>
          <w:i/>
        </w:rPr>
        <w:t>4. Заключение.</w:t>
      </w:r>
    </w:p>
    <w:p w:rsidR="00CC6CF9" w:rsidRPr="005B5C05" w:rsidRDefault="00CC6CF9" w:rsidP="00106C49">
      <w:pPr>
        <w:ind w:firstLine="709"/>
        <w:jc w:val="both"/>
      </w:pPr>
      <w:r w:rsidRPr="005B5C05">
        <w:t>Содержит основные выводы, к которым автор пришел в процессе исследовательской работы. (При этом должна быть подчеркнута их самостоятельность, новизна, теоретическое и практическое значение полученных результатов).</w:t>
      </w:r>
    </w:p>
    <w:p w:rsidR="00CC6CF9" w:rsidRPr="005B5C05" w:rsidRDefault="00CC6CF9" w:rsidP="007434E2">
      <w:pPr>
        <w:ind w:firstLine="709"/>
        <w:jc w:val="both"/>
      </w:pPr>
      <w:r w:rsidRPr="005B5C05">
        <w:rPr>
          <w:b/>
          <w:i/>
        </w:rPr>
        <w:t xml:space="preserve"> 5. Приложения.</w:t>
      </w:r>
    </w:p>
    <w:p w:rsidR="00CC6CF9" w:rsidRPr="005B5C05" w:rsidRDefault="00CC6CF9" w:rsidP="005B5C05">
      <w:pPr>
        <w:jc w:val="both"/>
      </w:pPr>
      <w:r w:rsidRPr="005B5C05">
        <w:t>В приложении помещают вспомогательные или дополнительные материалы (таблицы, рисунки, графики, фото, карты, схемы, диаграммы и др.)</w:t>
      </w:r>
    </w:p>
    <w:p w:rsidR="00CC6CF9" w:rsidRPr="005B5C05" w:rsidRDefault="00CC6CF9" w:rsidP="00106C49">
      <w:pPr>
        <w:ind w:firstLine="709"/>
        <w:jc w:val="both"/>
      </w:pPr>
      <w:r w:rsidRPr="005B5C05">
        <w:t xml:space="preserve">Работа должна быть напечатана на компьютере на стандартных листах бумаги (А4), шрифтом – </w:t>
      </w:r>
      <w:r w:rsidRPr="005B5C05">
        <w:rPr>
          <w:lang w:val="en-US"/>
        </w:rPr>
        <w:t>Times</w:t>
      </w:r>
      <w:r w:rsidRPr="005B5C05">
        <w:t xml:space="preserve"> </w:t>
      </w:r>
      <w:r w:rsidRPr="005B5C05">
        <w:rPr>
          <w:lang w:val="en-US"/>
        </w:rPr>
        <w:t>New</w:t>
      </w:r>
      <w:r w:rsidRPr="005B5C05">
        <w:t xml:space="preserve"> </w:t>
      </w:r>
      <w:r w:rsidRPr="005B5C05">
        <w:rPr>
          <w:lang w:val="en-US"/>
        </w:rPr>
        <w:t>Roman</w:t>
      </w:r>
      <w:r w:rsidRPr="005B5C05">
        <w:t>, размер шрифта – 12, межстрочный интервал 1.0 и на электронном носителе.</w:t>
      </w:r>
    </w:p>
    <w:p w:rsidR="00CC6CF9" w:rsidRPr="005B5C05" w:rsidRDefault="00CC6CF9" w:rsidP="00106C49">
      <w:pPr>
        <w:ind w:firstLine="709"/>
        <w:jc w:val="both"/>
      </w:pPr>
      <w:r w:rsidRPr="005B5C05">
        <w:t>Устное сообщение должно быть кратким, раскрывающим основные моменты проекта и занимать не более 7 минут.</w:t>
      </w:r>
    </w:p>
    <w:p w:rsidR="00CC6CF9" w:rsidRPr="005B5C05" w:rsidRDefault="00CC6CF9" w:rsidP="005B5C05">
      <w:pPr>
        <w:rPr>
          <w:b/>
          <w:u w:val="single"/>
        </w:rPr>
      </w:pPr>
      <w:r>
        <w:t xml:space="preserve">               </w:t>
      </w:r>
      <w:r w:rsidRPr="005B5C05">
        <w:rPr>
          <w:b/>
          <w:u w:val="single"/>
        </w:rPr>
        <w:t>Темы проектов:</w:t>
      </w:r>
    </w:p>
    <w:p w:rsidR="00CC6CF9" w:rsidRPr="005B5C05" w:rsidRDefault="00CC6CF9" w:rsidP="00B82475">
      <w:pPr>
        <w:numPr>
          <w:ilvl w:val="0"/>
          <w:numId w:val="3"/>
        </w:numPr>
        <w:rPr>
          <w:b/>
          <w:u w:val="single"/>
        </w:rPr>
      </w:pPr>
      <w:r>
        <w:t xml:space="preserve">экология </w:t>
      </w:r>
      <w:r w:rsidRPr="005B5C05">
        <w:t>рек</w:t>
      </w:r>
      <w:r>
        <w:t>и Амур</w:t>
      </w:r>
      <w:r w:rsidRPr="005B5C05">
        <w:t>;</w:t>
      </w:r>
      <w:r w:rsidRPr="005B5C05">
        <w:tab/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>экология малых рек Николаевского района;</w:t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>экология жилища;</w:t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>как обогреть свой дом;</w:t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>сохраним леса родные;</w:t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>проблема домашних животных городской местности;</w:t>
      </w:r>
    </w:p>
    <w:p w:rsidR="00CC6CF9" w:rsidRPr="005B5C05" w:rsidRDefault="00CC6CF9" w:rsidP="007434E2">
      <w:pPr>
        <w:numPr>
          <w:ilvl w:val="0"/>
          <w:numId w:val="3"/>
        </w:numPr>
      </w:pPr>
      <w:r w:rsidRPr="005B5C05">
        <w:t>за чистоту воздуха;</w:t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>проблемы городского транспорта;</w:t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>сохраним биологическое разнообразие Николаевского района;</w:t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>отходы, их переработка и утилизация;</w:t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>состояние окружающей среды и здоровье человека;</w:t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 xml:space="preserve">проблемы сохранения окружающей среды в </w:t>
      </w:r>
      <w:r w:rsidRPr="005B5C05">
        <w:rPr>
          <w:lang w:val="en-US"/>
        </w:rPr>
        <w:t>XXI</w:t>
      </w:r>
      <w:r w:rsidRPr="005B5C05">
        <w:t xml:space="preserve"> веке;</w:t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>воспитание экологической культуры у населения;</w:t>
      </w:r>
    </w:p>
    <w:p w:rsidR="00CC6CF9" w:rsidRPr="005B5C05" w:rsidRDefault="00CC6CF9" w:rsidP="00B82475">
      <w:pPr>
        <w:numPr>
          <w:ilvl w:val="0"/>
          <w:numId w:val="3"/>
        </w:numPr>
      </w:pPr>
      <w:r w:rsidRPr="005B5C05">
        <w:t>развитие детского экологического движения.</w:t>
      </w:r>
    </w:p>
    <w:p w:rsidR="00CC6CF9" w:rsidRPr="005B5C05" w:rsidRDefault="00CC6CF9" w:rsidP="00B82475">
      <w:pPr>
        <w:ind w:firstLine="709"/>
      </w:pPr>
    </w:p>
    <w:p w:rsidR="00CC6CF9" w:rsidRPr="005B5C05" w:rsidRDefault="00CC6CF9" w:rsidP="00B82475">
      <w:pPr>
        <w:ind w:firstLine="709"/>
        <w:rPr>
          <w:b/>
          <w:u w:val="single"/>
        </w:rPr>
      </w:pPr>
      <w:r w:rsidRPr="005B5C05">
        <w:rPr>
          <w:b/>
          <w:u w:val="single"/>
        </w:rPr>
        <w:t>Критерии оценки:</w:t>
      </w:r>
    </w:p>
    <w:p w:rsidR="00CC6CF9" w:rsidRPr="005B5C05" w:rsidRDefault="00CC6CF9" w:rsidP="00106C49">
      <w:pPr>
        <w:numPr>
          <w:ilvl w:val="0"/>
          <w:numId w:val="4"/>
        </w:numPr>
        <w:jc w:val="both"/>
      </w:pPr>
      <w:r w:rsidRPr="005B5C05">
        <w:t>новизна и актуальность проекта для Хабаровского края, Николаевского района;</w:t>
      </w:r>
    </w:p>
    <w:p w:rsidR="00CC6CF9" w:rsidRPr="005B5C05" w:rsidRDefault="00CC6CF9" w:rsidP="00106C49">
      <w:pPr>
        <w:numPr>
          <w:ilvl w:val="0"/>
          <w:numId w:val="4"/>
        </w:numPr>
        <w:jc w:val="both"/>
      </w:pPr>
      <w:r w:rsidRPr="005B5C05">
        <w:t>четкость постановки цели и задач проекта;</w:t>
      </w:r>
    </w:p>
    <w:p w:rsidR="00CC6CF9" w:rsidRPr="005B5C05" w:rsidRDefault="00CC6CF9" w:rsidP="00106C49">
      <w:pPr>
        <w:numPr>
          <w:ilvl w:val="0"/>
          <w:numId w:val="4"/>
        </w:numPr>
        <w:jc w:val="both"/>
      </w:pPr>
      <w:r w:rsidRPr="005B5C05">
        <w:t>обоснование выбранной методики работы над проектом;</w:t>
      </w:r>
    </w:p>
    <w:p w:rsidR="00CC6CF9" w:rsidRPr="005B5C05" w:rsidRDefault="00CC6CF9" w:rsidP="00106C49">
      <w:pPr>
        <w:numPr>
          <w:ilvl w:val="0"/>
          <w:numId w:val="4"/>
        </w:numPr>
        <w:jc w:val="both"/>
      </w:pPr>
      <w:r w:rsidRPr="005B5C05">
        <w:t>результативность проекта;</w:t>
      </w:r>
    </w:p>
    <w:p w:rsidR="00CC6CF9" w:rsidRPr="005B5C05" w:rsidRDefault="00CC6CF9" w:rsidP="00106C49">
      <w:pPr>
        <w:numPr>
          <w:ilvl w:val="0"/>
          <w:numId w:val="4"/>
        </w:numPr>
        <w:jc w:val="both"/>
      </w:pPr>
      <w:r w:rsidRPr="005B5C05">
        <w:t>глубина проработки проблемы;</w:t>
      </w:r>
    </w:p>
    <w:p w:rsidR="00CC6CF9" w:rsidRPr="005B5C05" w:rsidRDefault="00CC6CF9" w:rsidP="00106C49">
      <w:pPr>
        <w:numPr>
          <w:ilvl w:val="0"/>
          <w:numId w:val="4"/>
        </w:numPr>
        <w:jc w:val="both"/>
      </w:pPr>
      <w:r w:rsidRPr="005B5C05">
        <w:t>творческий подход к разработке проекта;</w:t>
      </w:r>
    </w:p>
    <w:p w:rsidR="00CC6CF9" w:rsidRPr="005B5C05" w:rsidRDefault="00CC6CF9" w:rsidP="00106C49">
      <w:pPr>
        <w:numPr>
          <w:ilvl w:val="0"/>
          <w:numId w:val="4"/>
        </w:numPr>
        <w:jc w:val="both"/>
      </w:pPr>
      <w:r w:rsidRPr="005B5C05">
        <w:t>собственный вклад авторов.</w:t>
      </w:r>
    </w:p>
    <w:p w:rsidR="00CC6CF9" w:rsidRPr="005B5C05" w:rsidRDefault="00CC6CF9" w:rsidP="005B5C05">
      <w:pPr>
        <w:rPr>
          <w:b/>
          <w:u w:val="single"/>
        </w:rPr>
      </w:pPr>
      <w:r>
        <w:t xml:space="preserve">           </w:t>
      </w:r>
      <w:r w:rsidRPr="005B5C05">
        <w:rPr>
          <w:b/>
          <w:u w:val="single"/>
        </w:rPr>
        <w:t>Награждение:</w:t>
      </w:r>
    </w:p>
    <w:p w:rsidR="00CC6CF9" w:rsidRPr="005B5C05" w:rsidRDefault="00CC6CF9" w:rsidP="00106C49">
      <w:pPr>
        <w:ind w:firstLine="709"/>
        <w:jc w:val="both"/>
        <w:rPr>
          <w:b/>
        </w:rPr>
      </w:pPr>
      <w:r w:rsidRPr="005B5C05">
        <w:t xml:space="preserve">По итогам конкурса исследовательских и проектных работ проводится награждение воспитанников, учащихся образовательных учреждений грамотами </w:t>
      </w:r>
      <w:r>
        <w:t xml:space="preserve"> МКОУ ДОД ЭБЦ.</w:t>
      </w:r>
      <w:r w:rsidRPr="005B5C05">
        <w:rPr>
          <w:b/>
        </w:rPr>
        <w:t xml:space="preserve"> </w:t>
      </w:r>
    </w:p>
    <w:p w:rsidR="00CC6CF9" w:rsidRPr="005B5C05" w:rsidRDefault="00CC6CF9" w:rsidP="0092586D">
      <w:pPr>
        <w:ind w:firstLine="709"/>
        <w:jc w:val="both"/>
      </w:pPr>
      <w:r w:rsidRPr="005B5C05">
        <w:t xml:space="preserve"> </w:t>
      </w:r>
    </w:p>
    <w:sectPr w:rsidR="00CC6CF9" w:rsidRPr="005B5C05" w:rsidSect="005B5C05">
      <w:type w:val="continuous"/>
      <w:pgSz w:w="11906" w:h="16838"/>
      <w:pgMar w:top="567" w:right="566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57D3"/>
    <w:multiLevelType w:val="hybridMultilevel"/>
    <w:tmpl w:val="0B32E00A"/>
    <w:lvl w:ilvl="0" w:tplc="387C7F2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A80B4C"/>
    <w:multiLevelType w:val="hybridMultilevel"/>
    <w:tmpl w:val="4C2CAA0C"/>
    <w:lvl w:ilvl="0" w:tplc="387C7F2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2C4997"/>
    <w:multiLevelType w:val="hybridMultilevel"/>
    <w:tmpl w:val="B6B4B57A"/>
    <w:lvl w:ilvl="0" w:tplc="9FD2B86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FB8A7EE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CF115A"/>
    <w:multiLevelType w:val="hybridMultilevel"/>
    <w:tmpl w:val="8D7EC76C"/>
    <w:lvl w:ilvl="0" w:tplc="387C7F2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</w:rPr>
    </w:lvl>
    <w:lvl w:ilvl="1" w:tplc="89BA36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475"/>
    <w:rsid w:val="000D4F83"/>
    <w:rsid w:val="000F625C"/>
    <w:rsid w:val="00106C49"/>
    <w:rsid w:val="00110AC4"/>
    <w:rsid w:val="001305D6"/>
    <w:rsid w:val="00134B8E"/>
    <w:rsid w:val="001856D6"/>
    <w:rsid w:val="001C087A"/>
    <w:rsid w:val="001E6358"/>
    <w:rsid w:val="00213220"/>
    <w:rsid w:val="002C36DE"/>
    <w:rsid w:val="003777CE"/>
    <w:rsid w:val="00392B16"/>
    <w:rsid w:val="004B00B5"/>
    <w:rsid w:val="005235D8"/>
    <w:rsid w:val="005B5C05"/>
    <w:rsid w:val="006A4C24"/>
    <w:rsid w:val="006B65AA"/>
    <w:rsid w:val="00712427"/>
    <w:rsid w:val="007434E2"/>
    <w:rsid w:val="00826DBF"/>
    <w:rsid w:val="008958DE"/>
    <w:rsid w:val="008B0AA4"/>
    <w:rsid w:val="00905018"/>
    <w:rsid w:val="0092586D"/>
    <w:rsid w:val="00930C47"/>
    <w:rsid w:val="00B04084"/>
    <w:rsid w:val="00B82475"/>
    <w:rsid w:val="00BE2B2E"/>
    <w:rsid w:val="00CC6CF9"/>
    <w:rsid w:val="00CF64B6"/>
    <w:rsid w:val="00D4021C"/>
    <w:rsid w:val="00D41036"/>
    <w:rsid w:val="00EC0010"/>
    <w:rsid w:val="00F45EEC"/>
    <w:rsid w:val="00F73104"/>
    <w:rsid w:val="00F9034B"/>
    <w:rsid w:val="00FA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3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653</Words>
  <Characters>3727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WinXPProSP3</cp:lastModifiedBy>
  <cp:revision>20</cp:revision>
  <cp:lastPrinted>2002-12-31T23:45:00Z</cp:lastPrinted>
  <dcterms:created xsi:type="dcterms:W3CDTF">2012-07-13T11:26:00Z</dcterms:created>
  <dcterms:modified xsi:type="dcterms:W3CDTF">2002-12-31T23:55:00Z</dcterms:modified>
</cp:coreProperties>
</file>