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8C" w:rsidRDefault="005D3FE5" w:rsidP="00F4108C">
      <w:r>
        <w:rPr>
          <w:noProof/>
        </w:rPr>
        <w:drawing>
          <wp:inline distT="0" distB="0" distL="0" distR="0">
            <wp:extent cx="9134728" cy="5591175"/>
            <wp:effectExtent l="19050" t="0" r="9272" b="0"/>
            <wp:docPr id="3" name="Рисунок 3" descr="C:\Users\HOOM\Documents\Scanned Documents\Рисунок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OM\Documents\Scanned Documents\Рисунок (16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80" t="12809" r="5079" b="1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728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F4108C" w:rsidRDefault="00F4108C" w:rsidP="00F4108C"/>
    <w:p w:rsidR="00F4108C" w:rsidRDefault="00F4108C" w:rsidP="00F4108C">
      <w:pPr>
        <w:jc w:val="center"/>
      </w:pPr>
      <w:r>
        <w:t xml:space="preserve">ЧАСТЬ 1. Сведения об оказываемых муниципальных услугах </w:t>
      </w:r>
    </w:p>
    <w:p w:rsidR="00F4108C" w:rsidRDefault="00F4108C" w:rsidP="00F4108C">
      <w:pPr>
        <w:jc w:val="center"/>
      </w:pPr>
    </w:p>
    <w:p w:rsidR="00F4108C" w:rsidRDefault="00F4108C" w:rsidP="00F4108C">
      <w:pPr>
        <w:jc w:val="center"/>
        <w:rPr>
          <w:lang w:val="en-US"/>
        </w:rPr>
      </w:pPr>
      <w:r>
        <w:t xml:space="preserve">РАЗДЕЛ  </w:t>
      </w:r>
      <w:r>
        <w:rPr>
          <w:u w:val="single"/>
          <w:lang w:val="en-US"/>
        </w:rPr>
        <w:t>I</w:t>
      </w:r>
    </w:p>
    <w:p w:rsidR="00F4108C" w:rsidRDefault="00F4108C" w:rsidP="00F4108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7"/>
        <w:gridCol w:w="2977"/>
        <w:gridCol w:w="1559"/>
      </w:tblGrid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 xml:space="preserve">Наименование муниципальной услуги </w:t>
            </w:r>
            <w:r>
              <w:rPr>
                <w:rFonts w:ascii="Times New Roman CYR" w:hAnsi="Times New Roman CYR" w:cs="Times New Roman CYR"/>
                <w:szCs w:val="26"/>
                <w:u w:val="single"/>
              </w:rPr>
              <w:t xml:space="preserve">реализация дополнительных  общеразвивающих программ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>
            <w:pPr>
              <w:rPr>
                <w:u w:val="single"/>
              </w:rPr>
            </w:pPr>
            <w:r>
              <w:t xml:space="preserve">Категории потребителей муниципальной услуги </w:t>
            </w:r>
            <w:r>
              <w:rPr>
                <w:u w:val="single"/>
              </w:rPr>
              <w:t>дети в возрасте от 6 до 18 лет и их родители (законные представители)</w:t>
            </w:r>
          </w:p>
          <w:p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  <w:p w:rsidR="00F4108C" w:rsidRDefault="00F4108C">
            <w: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  <w:p w:rsidR="00F4108C" w:rsidRDefault="00F4108C">
            <w: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</w:tr>
    </w:tbl>
    <w:p w:rsidR="00F4108C" w:rsidRDefault="00F4108C" w:rsidP="00F4108C"/>
    <w:p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880"/>
        <w:gridCol w:w="1080"/>
        <w:gridCol w:w="1080"/>
        <w:gridCol w:w="1260"/>
        <w:gridCol w:w="995"/>
        <w:gridCol w:w="1276"/>
        <w:gridCol w:w="1329"/>
        <w:gridCol w:w="1080"/>
        <w:gridCol w:w="1080"/>
        <w:gridCol w:w="1080"/>
        <w:gridCol w:w="1101"/>
      </w:tblGrid>
      <w:tr w:rsidR="00F4108C" w:rsidTr="00F4108C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F4108C" w:rsidTr="00F4108C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sz w:val="20"/>
                  <w:u w:val="none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1011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en-US"/>
              </w:rPr>
              <w:t>9</w:t>
            </w:r>
            <w:r w:rsidR="00F4108C"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1011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101195">
              <w:rPr>
                <w:sz w:val="20"/>
              </w:rPr>
              <w:t>20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1011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Pr="00101195">
              <w:rPr>
                <w:sz w:val="20"/>
              </w:rPr>
              <w:t>1</w:t>
            </w:r>
            <w:r w:rsidR="00F4108C">
              <w:rPr>
                <w:sz w:val="20"/>
              </w:rPr>
              <w:t xml:space="preserve"> год (2-й год планового периода)</w:t>
            </w:r>
          </w:p>
        </w:tc>
      </w:tr>
      <w:tr w:rsidR="00F4108C" w:rsidTr="00F4108C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</w:tr>
      <w:tr w:rsidR="00F4108C" w:rsidTr="00F4108C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F4108C" w:rsidTr="00F4108C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000000000000830514311Г42001000300701007100101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Обучение по дополнительным образовательным общеразвивающим программам</w:t>
            </w:r>
            <w:r w:rsidR="00F4108C">
              <w:rPr>
                <w:sz w:val="20"/>
              </w:rPr>
              <w:t xml:space="preserve"> </w:t>
            </w:r>
          </w:p>
          <w:p w:rsidR="00314C29" w:rsidRDefault="00275DB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Естественно</w:t>
            </w:r>
          </w:p>
          <w:p w:rsidR="00D95DA1" w:rsidRPr="00D95DA1" w:rsidRDefault="00275DB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нау</w:t>
            </w:r>
            <w:r w:rsidR="00314C29">
              <w:rPr>
                <w:sz w:val="20"/>
              </w:rPr>
              <w:t>ч</w:t>
            </w:r>
            <w:r>
              <w:rPr>
                <w:sz w:val="20"/>
              </w:rPr>
              <w:t>ной</w:t>
            </w:r>
            <w:r w:rsidR="00D95DA1">
              <w:rPr>
                <w:sz w:val="20"/>
              </w:rPr>
              <w:t xml:space="preserve"> направленности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детей, осваивающих дополнительные </w:t>
            </w:r>
            <w:r>
              <w:rPr>
                <w:sz w:val="20"/>
              </w:rPr>
              <w:lastRenderedPageBreak/>
              <w:t>общеразвивающие  программы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подготовка специалистов: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педагогических </w:t>
            </w:r>
            <w:r>
              <w:rPr>
                <w:sz w:val="20"/>
              </w:rPr>
              <w:lastRenderedPageBreak/>
              <w:t xml:space="preserve">работников с высшим образованием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744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207A29" w:rsidRDefault="00F4108C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96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101195" w:rsidP="00897C7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="00207A29">
              <w:rPr>
                <w:sz w:val="20"/>
                <w:lang w:val="en-US"/>
              </w:rPr>
              <w:t>8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F820F5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101195">
              <w:rPr>
                <w:sz w:val="20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A154C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207A29" w:rsidP="00897C7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314C29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0277F0">
              <w:rPr>
                <w:sz w:val="20"/>
                <w:lang w:val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97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207A29" w:rsidP="00897C7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314C29" w:rsidRDefault="00314C29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0277F0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</w:tr>
      <w:tr w:rsidR="00314C29" w:rsidTr="00F4108C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53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 художественной направленности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Обучение по дополнительным образовательным </w:t>
            </w:r>
            <w:r>
              <w:rPr>
                <w:sz w:val="20"/>
              </w:rPr>
              <w:lastRenderedPageBreak/>
              <w:t>общеобразовательным программа</w:t>
            </w:r>
            <w:proofErr w:type="gramEnd"/>
            <w:r>
              <w:rPr>
                <w:sz w:val="20"/>
              </w:rPr>
              <w:t>м</w:t>
            </w:r>
          </w:p>
          <w:p w:rsidR="00331E47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Туристкокраеведческой направленности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14C29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Социально-педагогической направленности</w:t>
            </w:r>
            <w:r w:rsidR="00314C29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9" w:rsidRDefault="00314C2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9" w:rsidRDefault="00314C2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</w:t>
            </w:r>
            <w:r w:rsidR="003F6680">
              <w:rPr>
                <w:sz w:val="20"/>
              </w:rPr>
              <w:t>,</w:t>
            </w:r>
            <w:r>
              <w:rPr>
                <w:sz w:val="20"/>
              </w:rPr>
              <w:t xml:space="preserve"> осваивающих дополнительные общера</w:t>
            </w:r>
            <w:r w:rsidR="00BA0949">
              <w:rPr>
                <w:sz w:val="20"/>
              </w:rPr>
              <w:t>з</w:t>
            </w:r>
            <w:r>
              <w:rPr>
                <w:sz w:val="20"/>
              </w:rPr>
              <w:t>вивающие программы</w:t>
            </w:r>
          </w:p>
          <w:p w:rsidR="00314C29" w:rsidRDefault="00314C29">
            <w:pPr>
              <w:spacing w:line="240" w:lineRule="exact"/>
              <w:rPr>
                <w:sz w:val="20"/>
              </w:rPr>
            </w:pPr>
          </w:p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 ставших победителями и призёрами в краевых, всероссийских и международных мероп</w:t>
            </w:r>
            <w:r w:rsidR="00B91FF5">
              <w:rPr>
                <w:sz w:val="20"/>
              </w:rPr>
              <w:t>р</w:t>
            </w:r>
            <w:r>
              <w:rPr>
                <w:sz w:val="20"/>
              </w:rPr>
              <w:t>иятиях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 w:rsidR="003F6680">
              <w:rPr>
                <w:sz w:val="20"/>
              </w:rPr>
              <w:t xml:space="preserve"> </w:t>
            </w:r>
            <w:r w:rsidR="003F6680">
              <w:rPr>
                <w:sz w:val="20"/>
              </w:rPr>
              <w:lastRenderedPageBreak/>
              <w:t>родителей</w:t>
            </w:r>
            <w:r>
              <w:rPr>
                <w:sz w:val="20"/>
              </w:rPr>
              <w:t xml:space="preserve"> </w:t>
            </w:r>
            <w:proofErr w:type="gramStart"/>
            <w:r w:rsidR="003F6680">
              <w:rPr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законных представителей), удовлетворенных условиями и качеством предоставляем ой услуги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Профессиональная подготовка специалистов: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имеющих квалификационную категорию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Доля детей осваивающих дополнительные общеразвивающие программы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 ст</w:t>
            </w:r>
            <w:r w:rsidR="006A6714">
              <w:rPr>
                <w:sz w:val="20"/>
              </w:rPr>
              <w:t xml:space="preserve">авших победителями и призёрами </w:t>
            </w:r>
            <w:r>
              <w:rPr>
                <w:sz w:val="20"/>
              </w:rPr>
              <w:t>краевых</w:t>
            </w:r>
            <w:proofErr w:type="gramStart"/>
            <w:r w:rsidR="006A6714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всероссийских и международных мероприятиях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подготовка </w:t>
            </w:r>
            <w:r>
              <w:rPr>
                <w:sz w:val="20"/>
              </w:rPr>
              <w:lastRenderedPageBreak/>
              <w:t>специалистов: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имеющих квалификационную категорию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детей, осваивающих дополнительные  общеразвивающие программы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детей, ставших победителями и призёрами в краевых, всероссийских и </w:t>
            </w:r>
            <w:r>
              <w:rPr>
                <w:sz w:val="20"/>
              </w:rPr>
              <w:lastRenderedPageBreak/>
              <w:t xml:space="preserve">международных мероприятиях 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родителе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законны представителей), удовлетворённых условиями и качеством предоставляемой услуги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Профессиональная подготовка специалистов: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имеющих квалификационную категорию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314C29">
              <w:rPr>
                <w:sz w:val="20"/>
              </w:rPr>
              <w:t>р</w:t>
            </w:r>
            <w:r>
              <w:rPr>
                <w:sz w:val="20"/>
              </w:rPr>
              <w:t>о</w:t>
            </w:r>
            <w:r w:rsidR="00314C29">
              <w:rPr>
                <w:sz w:val="20"/>
              </w:rPr>
              <w:t>цент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B91FF5" w:rsidRPr="00B91FF5" w:rsidRDefault="00B91FF5" w:rsidP="00B91FF5">
            <w:pPr>
              <w:rPr>
                <w:sz w:val="20"/>
              </w:rPr>
            </w:pPr>
          </w:p>
          <w:p w:rsidR="00B91FF5" w:rsidRDefault="00B91FF5" w:rsidP="00B91FF5">
            <w:pPr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0B5D53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B91FF5">
              <w:rPr>
                <w:sz w:val="20"/>
              </w:rPr>
              <w:t>роцент</w:t>
            </w: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0B5D53">
              <w:rPr>
                <w:sz w:val="20"/>
              </w:rPr>
              <w:t>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331E47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6A6714">
              <w:rPr>
                <w:sz w:val="20"/>
              </w:rPr>
              <w:t>роцент</w:t>
            </w: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9B4930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331E47">
              <w:rPr>
                <w:sz w:val="20"/>
              </w:rPr>
              <w:t>роцент</w:t>
            </w: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Pr="00B91FF5" w:rsidRDefault="009B4930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101195" w:rsidRDefault="0010119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242C4E" w:rsidRDefault="00242C4E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9</w:t>
            </w:r>
            <w:r>
              <w:rPr>
                <w:sz w:val="20"/>
                <w:lang w:val="en-US"/>
              </w:rPr>
              <w:t>7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Pr="00941CE6" w:rsidRDefault="00941CE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8061A1" w:rsidRDefault="008061A1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68406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7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684069">
              <w:rPr>
                <w:sz w:val="20"/>
                <w:lang w:val="en-US"/>
              </w:rPr>
              <w:t>5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F820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415FCC">
              <w:rPr>
                <w:sz w:val="20"/>
              </w:rPr>
              <w:t>8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645A18" w:rsidRDefault="00645A18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645A18" w:rsidRDefault="00645A18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7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331E26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  <w:r w:rsidR="00F820F5">
              <w:rPr>
                <w:sz w:val="20"/>
              </w:rPr>
              <w:t xml:space="preserve"> 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101195" w:rsidRDefault="0010119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97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415FCC">
              <w:rPr>
                <w:sz w:val="20"/>
              </w:rPr>
              <w:t>7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proofErr w:type="spellStart"/>
            <w:r w:rsidR="00684069">
              <w:rPr>
                <w:sz w:val="20"/>
                <w:lang w:val="en-US"/>
              </w:rPr>
              <w:t>7</w:t>
            </w:r>
            <w:proofErr w:type="spellEnd"/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F820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415FCC">
              <w:rPr>
                <w:sz w:val="20"/>
              </w:rPr>
              <w:t>7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101195" w:rsidRDefault="0010119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242C4E" w:rsidRDefault="00242C4E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9</w:t>
            </w:r>
            <w:r>
              <w:rPr>
                <w:sz w:val="20"/>
                <w:lang w:val="en-US"/>
              </w:rPr>
              <w:t>8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8061A1" w:rsidRDefault="008061A1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68406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8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68406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645A18" w:rsidRDefault="00645A18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645A18" w:rsidRDefault="00645A18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8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1</w:t>
            </w: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4108C" w:rsidRDefault="00F4108C" w:rsidP="00F4108C">
      <w:pPr>
        <w:rPr>
          <w:sz w:val="20"/>
        </w:rPr>
      </w:pPr>
    </w:p>
    <w:p w:rsidR="00F4108C" w:rsidRDefault="00F4108C" w:rsidP="00F4108C">
      <w:pPr>
        <w:rPr>
          <w:sz w:val="24"/>
          <w:szCs w:val="24"/>
        </w:rPr>
      </w:pPr>
      <w:r>
        <w:rPr>
          <w:sz w:val="24"/>
          <w:szCs w:val="24"/>
        </w:rPr>
        <w:t>Допустимые 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 - 5%</w:t>
      </w:r>
    </w:p>
    <w:p w:rsidR="00F4108C" w:rsidRDefault="00F4108C" w:rsidP="00F4108C">
      <w:pPr>
        <w:rPr>
          <w:sz w:val="20"/>
        </w:rPr>
      </w:pPr>
    </w:p>
    <w:p w:rsidR="00F4108C" w:rsidRDefault="00F4108C" w:rsidP="00F4108C">
      <w:r>
        <w:t>3.2. Показатели, характеризующие объём муниципальной услуги:</w:t>
      </w:r>
    </w:p>
    <w:p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1075"/>
        <w:gridCol w:w="909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4108C" w:rsidTr="00F4108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Среднегодовой размер платы (цена, тариф)</w:t>
            </w:r>
          </w:p>
        </w:tc>
      </w:tr>
      <w:tr w:rsidR="00F4108C" w:rsidTr="00F4108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sz w:val="20"/>
                  <w:u w:val="none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EF3BA8" w:rsidP="000D0D8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0B63E3">
              <w:rPr>
                <w:sz w:val="20"/>
                <w:lang w:val="en-US"/>
              </w:rPr>
              <w:t>9</w:t>
            </w:r>
            <w:r w:rsidR="00F4108C"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0B63E3" w:rsidP="000D0D8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0B63E3">
              <w:rPr>
                <w:sz w:val="20"/>
              </w:rPr>
              <w:t>20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 w:rsidP="00EF3B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B63E3">
              <w:rPr>
                <w:sz w:val="20"/>
              </w:rPr>
              <w:t>2</w:t>
            </w:r>
            <w:r w:rsidR="000B63E3" w:rsidRPr="000B63E3">
              <w:rPr>
                <w:sz w:val="20"/>
              </w:rPr>
              <w:t>1</w:t>
            </w:r>
            <w:r>
              <w:rPr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0B63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en-US"/>
              </w:rPr>
              <w:t>9</w:t>
            </w:r>
            <w:r w:rsidR="00F4108C">
              <w:rPr>
                <w:sz w:val="20"/>
              </w:rPr>
              <w:t>год (очередной финансовый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0B63E3" w:rsidP="00EF3B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0B63E3">
              <w:rPr>
                <w:sz w:val="20"/>
              </w:rPr>
              <w:t>20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0B63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4108C">
              <w:rPr>
                <w:sz w:val="20"/>
              </w:rPr>
              <w:t xml:space="preserve"> год (2-й год планового периода)</w:t>
            </w:r>
          </w:p>
        </w:tc>
      </w:tr>
      <w:tr w:rsidR="00F4108C" w:rsidTr="0050712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</w:tr>
      <w:tr w:rsidR="00F4108C" w:rsidTr="00F4108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07124" w:rsidTr="00781216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1120000000000001002100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естественнонаучной направленности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 образовательным общеразвивающим программам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Художественной направленности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Туристкокраеведческой направле</w:t>
            </w:r>
            <w:r>
              <w:rPr>
                <w:sz w:val="20"/>
              </w:rPr>
              <w:lastRenderedPageBreak/>
              <w:t>нности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664FBC" w:rsidRPr="00664FBC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Обучение по дополнительным образовательным общеразвивающим программам Социально-педагогической направленности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46262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104760</w:t>
            </w: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46262E" w:rsidP="00BD51A6">
            <w:pPr>
              <w:rPr>
                <w:sz w:val="20"/>
              </w:rPr>
            </w:pPr>
            <w:r>
              <w:rPr>
                <w:sz w:val="20"/>
              </w:rPr>
              <w:t>104760</w:t>
            </w: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46262E" w:rsidP="00BD51A6">
            <w:pPr>
              <w:rPr>
                <w:sz w:val="20"/>
              </w:rPr>
            </w:pPr>
            <w:r>
              <w:rPr>
                <w:sz w:val="20"/>
              </w:rPr>
              <w:t>19872</w:t>
            </w: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46262E" w:rsidP="00BD51A6">
            <w:pPr>
              <w:rPr>
                <w:sz w:val="20"/>
              </w:rPr>
            </w:pPr>
            <w:r>
              <w:rPr>
                <w:sz w:val="20"/>
              </w:rPr>
              <w:t>12528</w:t>
            </w: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Pr="00BD51A6" w:rsidRDefault="0046262E" w:rsidP="00BD51A6">
            <w:pPr>
              <w:rPr>
                <w:sz w:val="20"/>
              </w:rPr>
            </w:pPr>
            <w:r>
              <w:rPr>
                <w:sz w:val="20"/>
              </w:rPr>
              <w:t>6480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46262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104760</w:t>
            </w: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  <w:r>
              <w:rPr>
                <w:sz w:val="20"/>
              </w:rPr>
              <w:t>104760</w:t>
            </w: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  <w:r>
              <w:rPr>
                <w:sz w:val="20"/>
              </w:rPr>
              <w:t>19872</w:t>
            </w: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664FBC">
            <w:pPr>
              <w:rPr>
                <w:sz w:val="20"/>
              </w:rPr>
            </w:pPr>
            <w:r>
              <w:rPr>
                <w:sz w:val="20"/>
              </w:rPr>
              <w:t>12528</w:t>
            </w: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r>
              <w:rPr>
                <w:sz w:val="20"/>
              </w:rPr>
              <w:t>6480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46262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104760</w:t>
            </w: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786AE7">
            <w:pPr>
              <w:rPr>
                <w:sz w:val="20"/>
              </w:rPr>
            </w:pPr>
            <w:r>
              <w:rPr>
                <w:sz w:val="20"/>
              </w:rPr>
              <w:t>104760</w:t>
            </w: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  <w:r>
              <w:rPr>
                <w:sz w:val="20"/>
              </w:rPr>
              <w:t>19872</w:t>
            </w: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  <w:r>
              <w:rPr>
                <w:sz w:val="20"/>
              </w:rPr>
              <w:t>12528</w:t>
            </w: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  <w:r>
              <w:rPr>
                <w:sz w:val="20"/>
              </w:rPr>
              <w:t>6480</w:t>
            </w: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F4108C" w:rsidRDefault="00F4108C" w:rsidP="00F4108C"/>
    <w:p w:rsidR="00F4108C" w:rsidRDefault="00F4108C" w:rsidP="00F4108C">
      <w:r>
        <w:t>4. Нормативные правовые акты, устанавливающие размер платы (цену, тариф) либо порядок её (его) установления:</w:t>
      </w:r>
    </w:p>
    <w:p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5"/>
        <w:gridCol w:w="2957"/>
        <w:gridCol w:w="2958"/>
        <w:gridCol w:w="2958"/>
        <w:gridCol w:w="2958"/>
      </w:tblGrid>
      <w:tr w:rsidR="00F4108C" w:rsidTr="00F4108C">
        <w:tc>
          <w:tcPr>
            <w:tcW w:w="1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Нормативный правовой акт</w:t>
            </w:r>
          </w:p>
        </w:tc>
      </w:tr>
      <w:tr w:rsidR="00F4108C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Принявший орган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Дата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Наименование</w:t>
            </w:r>
          </w:p>
        </w:tc>
      </w:tr>
      <w:tr w:rsidR="00F4108C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5</w:t>
            </w:r>
          </w:p>
        </w:tc>
      </w:tr>
      <w:tr w:rsidR="00F4108C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</w:tr>
    </w:tbl>
    <w:p w:rsidR="00F4108C" w:rsidRDefault="00F4108C" w:rsidP="00F4108C"/>
    <w:p w:rsidR="00F4108C" w:rsidRDefault="00F4108C" w:rsidP="00F4108C">
      <w:r>
        <w:t>5. Порядок оказания муниципальной услуги:</w:t>
      </w:r>
    </w:p>
    <w:p w:rsidR="00F4108C" w:rsidRDefault="00F4108C" w:rsidP="00F4108C">
      <w:r>
        <w:t>5.1. Нормативные правовые акты, регулирующие порядок оказания муниципальной услуги</w:t>
      </w:r>
    </w:p>
    <w:p w:rsidR="00F4108C" w:rsidRDefault="00F4108C" w:rsidP="00F4108C">
      <w:pPr>
        <w:rPr>
          <w:sz w:val="24"/>
          <w:szCs w:val="24"/>
          <w:u w:val="single"/>
        </w:rPr>
      </w:pPr>
      <w:r>
        <w:rPr>
          <w:u w:val="single"/>
        </w:rPr>
        <w:t xml:space="preserve">     - </w:t>
      </w:r>
      <w:r>
        <w:rPr>
          <w:sz w:val="24"/>
          <w:szCs w:val="24"/>
          <w:u w:val="single"/>
        </w:rPr>
        <w:t>Федеральный закон от 24 июля 1998 г. № 124-ФЗ «</w:t>
      </w:r>
      <w:proofErr w:type="gramStart"/>
      <w:r>
        <w:rPr>
          <w:sz w:val="24"/>
          <w:szCs w:val="24"/>
          <w:u w:val="single"/>
        </w:rPr>
        <w:t>Об</w:t>
      </w:r>
      <w:proofErr w:type="gram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основных</w:t>
      </w:r>
      <w:proofErr w:type="gramEnd"/>
      <w:r>
        <w:rPr>
          <w:sz w:val="24"/>
          <w:szCs w:val="24"/>
          <w:u w:val="single"/>
        </w:rPr>
        <w:t xml:space="preserve"> гарантия прав ребенка в Российской Федерации»;</w:t>
      </w:r>
    </w:p>
    <w:p w:rsidR="00F4108C" w:rsidRDefault="00F4108C" w:rsidP="00F4108C">
      <w:pPr>
        <w:jc w:val="left"/>
        <w:rPr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27 июля 2010 г. № 210-ФЗ «Об организации предоставления государственных и муниципальных услуг»;</w:t>
      </w:r>
      <w:r>
        <w:rPr>
          <w:u w:val="single"/>
        </w:rPr>
        <w:t xml:space="preserve"> 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u w:val="single"/>
        </w:rPr>
        <w:t xml:space="preserve">     </w:t>
      </w:r>
      <w:r>
        <w:rPr>
          <w:sz w:val="24"/>
          <w:szCs w:val="24"/>
          <w:u w:val="single"/>
        </w:rPr>
        <w:t>- Федеральный закон от 09 февраля 2009 г. № 8-ФЗ «Об обеспечении доступа к информации о деятельности государственных органов  и органов местного самоуправления»;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29 декабря 2012 г. № 273-ФЗ «Об образовании в Российской Федерации»;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>
        <w:rPr>
          <w:sz w:val="24"/>
          <w:szCs w:val="24"/>
          <w:u w:val="single"/>
        </w:rPr>
        <w:t>Минобрнауки</w:t>
      </w:r>
      <w:proofErr w:type="spellEnd"/>
      <w:r>
        <w:rPr>
          <w:sz w:val="24"/>
          <w:szCs w:val="24"/>
          <w:u w:val="single"/>
        </w:rPr>
        <w:t xml:space="preserve"> России от 29 августа 2013 г. № 1008;</w:t>
      </w:r>
    </w:p>
    <w:p w:rsidR="00F4108C" w:rsidRDefault="00F4108C" w:rsidP="00F4108C">
      <w:pPr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Постановление Главного государственного санитарного врача Российской Федерации от 04 июля 2014 г. №41 «Об  утверждении </w:t>
      </w:r>
      <w:proofErr w:type="spellStart"/>
      <w:r>
        <w:rPr>
          <w:sz w:val="24"/>
          <w:szCs w:val="24"/>
          <w:u w:val="single"/>
        </w:rPr>
        <w:t>СанПин</w:t>
      </w:r>
      <w:proofErr w:type="spellEnd"/>
      <w:r>
        <w:rPr>
          <w:sz w:val="24"/>
          <w:szCs w:val="24"/>
          <w:u w:val="single"/>
        </w:rPr>
        <w:t xml:space="preserve"> 2.4.4.</w:t>
      </w:r>
      <w:r>
        <w:rPr>
          <w:bCs/>
          <w:sz w:val="24"/>
          <w:szCs w:val="24"/>
          <w:u w:val="single"/>
        </w:rPr>
        <w:t xml:space="preserve"> 3172-14 Санитарно-эпидемиологические требования к устройству, содержанию и организации </w:t>
      </w:r>
      <w:proofErr w:type="gramStart"/>
      <w:r>
        <w:rPr>
          <w:bCs/>
          <w:sz w:val="24"/>
          <w:szCs w:val="24"/>
          <w:u w:val="single"/>
        </w:rPr>
        <w:t>режима работы образовательных организаций дополнительного образования детей</w:t>
      </w:r>
      <w:proofErr w:type="gramEnd"/>
      <w:r>
        <w:rPr>
          <w:bCs/>
          <w:sz w:val="24"/>
          <w:szCs w:val="24"/>
          <w:u w:val="single"/>
        </w:rPr>
        <w:t>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     - правовые акты Российской Федерации, Хабаровского края, регламентирующие правоотношения в сфере дополнительного образования детей.</w:t>
      </w:r>
    </w:p>
    <w:p w:rsidR="00F4108C" w:rsidRDefault="00F4108C" w:rsidP="00F4108C">
      <w:pPr>
        <w:tabs>
          <w:tab w:val="left" w:pos="360"/>
        </w:tabs>
        <w:jc w:val="center"/>
        <w:rPr>
          <w:sz w:val="24"/>
          <w:szCs w:val="24"/>
          <w:u w:val="single"/>
        </w:rPr>
      </w:pPr>
      <w:r>
        <w:rPr>
          <w:sz w:val="20"/>
          <w:u w:val="single"/>
        </w:rPr>
        <w:t>(наименование, номер и дата нормативного правового акта)</w:t>
      </w:r>
    </w:p>
    <w:p w:rsidR="00F4108C" w:rsidRDefault="00F4108C" w:rsidP="00F4108C">
      <w:pPr>
        <w:rPr>
          <w:szCs w:val="26"/>
        </w:rPr>
      </w:pPr>
      <w:r>
        <w:rPr>
          <w:szCs w:val="26"/>
        </w:rPr>
        <w:t xml:space="preserve">5.2. Порядок информирования потенциальных потребителей муниципальной услуги: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5527"/>
        <w:gridCol w:w="4536"/>
      </w:tblGrid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Способ информирования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Частота обновления информации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Интернет на сайте учреждения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Информация о достижениях учащихся;</w:t>
            </w:r>
          </w:p>
          <w:p w:rsidR="00F4108C" w:rsidRDefault="00F4108C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4. Информация о педагогическом составе учреждения.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в средствах массовой информации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 достижениях учащихся;</w:t>
            </w:r>
          </w:p>
          <w:p w:rsidR="00F4108C" w:rsidRDefault="00F410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использованием средств телефонной связи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запроса информации </w:t>
            </w:r>
          </w:p>
        </w:tc>
      </w:tr>
    </w:tbl>
    <w:p w:rsidR="00F30512" w:rsidRPr="006E5C26" w:rsidRDefault="00F30512" w:rsidP="00F30512">
      <w:pPr>
        <w:jc w:val="center"/>
        <w:rPr>
          <w:sz w:val="24"/>
          <w:szCs w:val="24"/>
          <w:u w:val="single"/>
        </w:rPr>
      </w:pPr>
      <w:r w:rsidRPr="006E5C26">
        <w:rPr>
          <w:sz w:val="24"/>
          <w:szCs w:val="24"/>
        </w:rPr>
        <w:t xml:space="preserve">РАЗДЕЛ   </w:t>
      </w:r>
      <w:r w:rsidRPr="006E5C26">
        <w:rPr>
          <w:sz w:val="24"/>
          <w:szCs w:val="24"/>
          <w:u w:val="single"/>
        </w:rPr>
        <w:t>2</w:t>
      </w:r>
    </w:p>
    <w:p w:rsidR="00F30512" w:rsidRPr="006E5C26" w:rsidRDefault="00F30512" w:rsidP="00F30512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7928"/>
        <w:gridCol w:w="2700"/>
        <w:gridCol w:w="3456"/>
      </w:tblGrid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 </w:t>
            </w:r>
          </w:p>
          <w:p w:rsidR="00F30512" w:rsidRPr="006E5C26" w:rsidRDefault="00F30512" w:rsidP="00275DB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отдыха детей в каникулярное время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</w:t>
            </w: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301000101000101101</w:t>
            </w: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6E5C26">
              <w:rPr>
                <w:sz w:val="24"/>
                <w:szCs w:val="24"/>
              </w:rPr>
              <w:t xml:space="preserve">Категории потребителей муниципальной услуги </w:t>
            </w:r>
            <w:r w:rsidRPr="006E5C26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Показатели, характеризующие качество муниципальной услуги &lt;2&gt;: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334"/>
        <w:gridCol w:w="1134"/>
        <w:gridCol w:w="1275"/>
        <w:gridCol w:w="1134"/>
        <w:gridCol w:w="993"/>
        <w:gridCol w:w="1701"/>
        <w:gridCol w:w="992"/>
        <w:gridCol w:w="709"/>
        <w:gridCol w:w="1417"/>
        <w:gridCol w:w="1276"/>
        <w:gridCol w:w="1276"/>
      </w:tblGrid>
      <w:tr w:rsidR="00F30512" w:rsidRPr="006E5C26" w:rsidTr="00275DB9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F30512" w:rsidRPr="006E5C26" w:rsidTr="00275DB9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6E5C26">
                <w:rPr>
                  <w:rStyle w:val="a3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20</w:t>
            </w:r>
            <w:r w:rsidR="00EF3BA8">
              <w:rPr>
                <w:sz w:val="24"/>
                <w:szCs w:val="24"/>
                <w:lang w:val="en-US"/>
              </w:rPr>
              <w:t>1</w:t>
            </w:r>
            <w:r w:rsidR="00A50CE2">
              <w:rPr>
                <w:sz w:val="24"/>
                <w:szCs w:val="24"/>
                <w:lang w:val="en-US"/>
              </w:rPr>
              <w:t>8</w:t>
            </w:r>
            <w:r w:rsidRPr="006E5C26">
              <w:rPr>
                <w:sz w:val="24"/>
                <w:szCs w:val="24"/>
              </w:rPr>
              <w:t xml:space="preserve"> год (очередной финансовый период)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A50CE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A50CE2">
              <w:rPr>
                <w:sz w:val="24"/>
                <w:szCs w:val="24"/>
              </w:rPr>
              <w:t>9</w:t>
            </w:r>
            <w:r w:rsidR="00F30512" w:rsidRPr="006E5C26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A50CE2" w:rsidP="00EF3BA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0CE2">
              <w:rPr>
                <w:sz w:val="24"/>
                <w:szCs w:val="24"/>
              </w:rPr>
              <w:t>20</w:t>
            </w:r>
            <w:r w:rsidR="00F30512" w:rsidRPr="006E5C26">
              <w:rPr>
                <w:sz w:val="24"/>
                <w:szCs w:val="24"/>
              </w:rPr>
              <w:t>год (2-й год планового периода)</w:t>
            </w:r>
          </w:p>
        </w:tc>
      </w:tr>
      <w:tr w:rsidR="00F30512" w:rsidRPr="006E5C26" w:rsidTr="00275DB9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12</w:t>
            </w:r>
          </w:p>
        </w:tc>
      </w:tr>
      <w:tr w:rsidR="00F30512" w:rsidRPr="006E5C26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000000000000830514311787000301000101000101101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Организованный отдых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Охват детей организованным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9021C8" w:rsidRDefault="00F30512" w:rsidP="009021C8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  <w:r w:rsidR="009021C8"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FC582B" w:rsidRDefault="006F24DD" w:rsidP="00897C7C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FC582B" w:rsidRDefault="006F24DD" w:rsidP="00897C7C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FC582B" w:rsidRDefault="006F24DD" w:rsidP="00897C7C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F30512" w:rsidRPr="006E5C26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Удовлетворенность потребителей, родителей (законных представителей) качеством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A50CE2" w:rsidRDefault="00F30512" w:rsidP="00275DB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</w:rPr>
              <w:t>9</w:t>
            </w:r>
            <w:r w:rsidR="00A50C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A50CE2" w:rsidRDefault="00F30512" w:rsidP="00275DB9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A50C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20F5">
              <w:rPr>
                <w:sz w:val="24"/>
                <w:szCs w:val="24"/>
              </w:rPr>
              <w:t>6</w:t>
            </w: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3.2. Показатели, характеризующие объём муниципальной услуги:</w:t>
      </w:r>
    </w:p>
    <w:p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30512" w:rsidRPr="006E5C26" w:rsidTr="00275DB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30512" w:rsidRPr="006E5C26" w:rsidTr="00275DB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6E5C26">
                <w:rPr>
                  <w:rStyle w:val="a3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3BA8">
              <w:rPr>
                <w:sz w:val="24"/>
                <w:szCs w:val="24"/>
              </w:rPr>
              <w:t>1</w:t>
            </w:r>
            <w:r w:rsidR="00653B4D">
              <w:rPr>
                <w:sz w:val="24"/>
                <w:szCs w:val="24"/>
                <w:lang w:val="en-US"/>
              </w:rPr>
              <w:t>9</w:t>
            </w:r>
            <w:r w:rsidRPr="006E5C26">
              <w:rPr>
                <w:sz w:val="24"/>
                <w:szCs w:val="24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53B4D">
              <w:rPr>
                <w:sz w:val="24"/>
                <w:szCs w:val="24"/>
              </w:rPr>
              <w:t>20</w:t>
            </w:r>
            <w:r w:rsidR="00F30512" w:rsidRPr="006E5C26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8" w:rsidRPr="00FC582B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FC582B">
              <w:rPr>
                <w:sz w:val="24"/>
                <w:szCs w:val="24"/>
              </w:rPr>
              <w:t>1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9</w:t>
            </w:r>
            <w:r w:rsidR="00F30512" w:rsidRPr="006E5C26">
              <w:rPr>
                <w:sz w:val="24"/>
                <w:szCs w:val="24"/>
              </w:rPr>
              <w:t xml:space="preserve"> год (очередной финансовый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53B4D">
              <w:rPr>
                <w:sz w:val="24"/>
                <w:szCs w:val="24"/>
              </w:rPr>
              <w:t>20</w:t>
            </w:r>
            <w:r w:rsidR="00F30512" w:rsidRPr="006E5C26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653B4D">
              <w:rPr>
                <w:sz w:val="24"/>
                <w:szCs w:val="24"/>
              </w:rPr>
              <w:t>1</w:t>
            </w:r>
            <w:r w:rsidR="00F30512" w:rsidRPr="006E5C26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F30512" w:rsidRPr="006E5C26" w:rsidTr="00275DB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15</w:t>
            </w:r>
          </w:p>
        </w:tc>
      </w:tr>
      <w:tr w:rsidR="00F30512" w:rsidRPr="006E5C26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</w:t>
            </w:r>
            <w:r w:rsidRPr="006E5C26">
              <w:rPr>
                <w:sz w:val="24"/>
                <w:szCs w:val="24"/>
              </w:rPr>
              <w:lastRenderedPageBreak/>
              <w:t>00000830514311787000301000101000101101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Организованн</w:t>
            </w:r>
            <w:r w:rsidRPr="006E5C26">
              <w:rPr>
                <w:sz w:val="24"/>
                <w:szCs w:val="24"/>
              </w:rPr>
              <w:lastRenderedPageBreak/>
              <w:t>ый отдых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Число детей, </w:t>
            </w:r>
            <w:r w:rsidRPr="006E5C26">
              <w:rPr>
                <w:sz w:val="24"/>
                <w:szCs w:val="24"/>
              </w:rPr>
              <w:lastRenderedPageBreak/>
              <w:t>охваченных организованным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F24DD" w:rsidRDefault="006F24DD" w:rsidP="00D95DA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F24DD" w:rsidRDefault="006F24DD" w:rsidP="00D24DA1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F24DD" w:rsidRDefault="006F24DD" w:rsidP="00D24DA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4. Нормативные правовые акты, устанавливающие размер платы (цену, тариф) либо порядок её (его) установления:</w:t>
      </w:r>
    </w:p>
    <w:p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2268"/>
        <w:gridCol w:w="1701"/>
        <w:gridCol w:w="6031"/>
      </w:tblGrid>
      <w:tr w:rsidR="00F30512" w:rsidRPr="006E5C26" w:rsidTr="00275DB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Номер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5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Администрация Николаевского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13.04.2016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97-па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«Об установлении стоимости путевок в лагеря с дневным пребыванием, загородный оздоровительный лагерь «олимп», расположенных на территории Николаевского муниципального района на 2016 год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Администрация Николаевского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19.05.2016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146-па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«О порядке оплаты путевок в оздоровительные лагеря, расположенные на территории Николаевского муниципального района в 2016 году»</w:t>
            </w: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5. Порядок оказания муниципальной услуги:</w:t>
      </w:r>
    </w:p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</w:rPr>
        <w:t xml:space="preserve">- </w:t>
      </w:r>
      <w:r w:rsidRPr="006E5C26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 № 273-ФЗ «Об образовании в Российской Федерации»;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</w:rPr>
        <w:t xml:space="preserve">- </w:t>
      </w:r>
      <w:r w:rsidRPr="006E5C26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Федеральный закон от 27.07.2010.№ 210-ФЗ «Об организации предоставления государственных и муниципальных услуг»;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Федеральный закон от 12.01.1996 № 7-ФЗ «О некоммерческих организациях»;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Постановление Главного государственного санитарного врача РФ от 29.12.2010 № 189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2.4.2.2821-10 «Санитарно-эпидемиологические требования к  условиям и организации обучения в общеобразовательных учреждениях»;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-Постановление Главного государственного санитарного Врача Российской Федерации от 19.04.2010 г. № 25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-Постановление Главного государственного санитарного Врача Российской Федерации от 27.12.2013 г. № 73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-Постановление Главного государственного санитарного Врача Российской Федерации от 18.03.2011 г. № 22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2.4.2.2842-11 «Санитарно-эпидемиологические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>- Постановление администрации Николаевского муниципального района от 04.05.2011 № 218-па «Об утверждении перечня муниципальных услуг, оказываемых физическими и (или) юридическими лицами в сфере образования на территории Николаевского муниципального района»;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 xml:space="preserve"> -Постановление администрации Николаевского муниципального района от 07.12.2010 № 382-па «Об утверждении Положения о формировании и финансовом обеспечении выполнения муниципального задания муниципальными бюджетными и казенными учреждениями»;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 xml:space="preserve"> - 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Устав муниципальной образовательной организации;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>- Иные нормативно-правовые акты Российской Федерации, Хабаровского края, администрации Николаевского муниципального района.</w:t>
      </w: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 xml:space="preserve">    ________________________________________________________________________________________________________</w:t>
      </w:r>
    </w:p>
    <w:p w:rsidR="00F30512" w:rsidRPr="006E5C26" w:rsidRDefault="00F30512" w:rsidP="00F30512">
      <w:pPr>
        <w:jc w:val="center"/>
        <w:rPr>
          <w:sz w:val="24"/>
          <w:szCs w:val="24"/>
        </w:rPr>
      </w:pPr>
      <w:r w:rsidRPr="006E5C26">
        <w:rPr>
          <w:sz w:val="24"/>
          <w:szCs w:val="24"/>
        </w:rPr>
        <w:t>(наименование, номер и дата нормативного правового акта)</w:t>
      </w:r>
    </w:p>
    <w:p w:rsidR="00F30512" w:rsidRPr="006E5C26" w:rsidRDefault="00F30512" w:rsidP="00F30512">
      <w:pPr>
        <w:jc w:val="center"/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 xml:space="preserve">5.2. Порядок информирования потенциальных потребителей муниципальной услуги: </w:t>
      </w:r>
    </w:p>
    <w:p w:rsidR="00F30512" w:rsidRPr="006E5C26" w:rsidRDefault="00F30512" w:rsidP="00F3051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8"/>
        <w:gridCol w:w="4929"/>
      </w:tblGrid>
      <w:tr w:rsidR="00F30512" w:rsidRPr="006E5C26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30512" w:rsidRPr="006E5C26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Размещение информации на сайте учреждения в информационно-телекоммуникационной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1.Муниципальное задание на очередной финансовый год.</w:t>
            </w:r>
          </w:p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2.Отчет о выполнении муниципального </w:t>
            </w:r>
            <w:r w:rsidRPr="006E5C26">
              <w:rPr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F30512" w:rsidRPr="006E5C26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Размещение информации на информационном стенде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1.Муниципальное задание на очередной финансовый год.</w:t>
            </w:r>
          </w:p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Ежегодно</w:t>
            </w:r>
          </w:p>
        </w:tc>
      </w:tr>
    </w:tbl>
    <w:p w:rsidR="00507124" w:rsidRDefault="00507124" w:rsidP="00F4108C">
      <w:pPr>
        <w:autoSpaceDE w:val="0"/>
        <w:autoSpaceDN w:val="0"/>
        <w:adjustRightInd w:val="0"/>
        <w:jc w:val="center"/>
        <w:outlineLvl w:val="0"/>
        <w:rPr>
          <w:szCs w:val="26"/>
        </w:rPr>
      </w:pPr>
    </w:p>
    <w:p w:rsidR="00507124" w:rsidRDefault="00507124" w:rsidP="00F4108C">
      <w:pPr>
        <w:autoSpaceDE w:val="0"/>
        <w:autoSpaceDN w:val="0"/>
        <w:adjustRightInd w:val="0"/>
        <w:jc w:val="center"/>
        <w:outlineLvl w:val="0"/>
        <w:rPr>
          <w:szCs w:val="26"/>
        </w:rPr>
      </w:pPr>
    </w:p>
    <w:p w:rsidR="00F4108C" w:rsidRDefault="00F4108C" w:rsidP="00F4108C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 xml:space="preserve">ЧАСТЬ 2. 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1. Основания для досрочного прекращения выполнения муниципального задания: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- ликвидация учреждения;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- прекращение действия лицензии </w:t>
      </w:r>
      <w:proofErr w:type="gramStart"/>
      <w:r>
        <w:rPr>
          <w:szCs w:val="26"/>
        </w:rPr>
        <w:t xml:space="preserve">на право </w:t>
      </w:r>
      <w:r>
        <w:t>оказание</w:t>
      </w:r>
      <w:proofErr w:type="gramEnd"/>
      <w:r>
        <w:t xml:space="preserve"> образовательных услуг.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2. Порядок </w:t>
      </w:r>
      <w:proofErr w:type="gramStart"/>
      <w:r>
        <w:rPr>
          <w:szCs w:val="26"/>
        </w:rPr>
        <w:t>контроля за</w:t>
      </w:r>
      <w:proofErr w:type="gramEnd"/>
      <w:r>
        <w:rPr>
          <w:szCs w:val="26"/>
        </w:rPr>
        <w:t xml:space="preserve"> выполнением муниципального задания</w:t>
      </w:r>
    </w:p>
    <w:p w:rsidR="00F4108C" w:rsidRDefault="00F4108C" w:rsidP="00F4108C">
      <w:pPr>
        <w:autoSpaceDE w:val="0"/>
        <w:autoSpaceDN w:val="0"/>
        <w:adjustRightInd w:val="0"/>
        <w:ind w:firstLine="540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8"/>
        <w:gridCol w:w="4929"/>
      </w:tblGrid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Периодичность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Уполномоченные органы района, осуществляющие </w:t>
            </w:r>
            <w:proofErr w:type="gramStart"/>
            <w:r>
              <w:rPr>
                <w:szCs w:val="26"/>
              </w:rPr>
              <w:t>контроль за</w:t>
            </w:r>
            <w:proofErr w:type="gramEnd"/>
            <w:r>
              <w:rPr>
                <w:szCs w:val="26"/>
              </w:rPr>
              <w:t xml:space="preserve"> выполнением муниципального задания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муниципального задания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Николаевского муниципального района, курирующий работу управления образования 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с последующей публикацией отчета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апреля,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Николаевского муниципального района 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плановых и внеплановых проверок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 w:val="24"/>
                <w:szCs w:val="24"/>
              </w:rPr>
              <w:t>Управление образования администрации Николаевского муниципального района</w:t>
            </w:r>
          </w:p>
        </w:tc>
      </w:tr>
    </w:tbl>
    <w:p w:rsidR="00F4108C" w:rsidRDefault="00F4108C" w:rsidP="00F4108C">
      <w:pPr>
        <w:autoSpaceDE w:val="0"/>
        <w:autoSpaceDN w:val="0"/>
        <w:adjustRightInd w:val="0"/>
        <w:ind w:firstLine="540"/>
        <w:rPr>
          <w:szCs w:val="26"/>
        </w:rPr>
      </w:pPr>
    </w:p>
    <w:p w:rsidR="00F4108C" w:rsidRDefault="00F4108C" w:rsidP="00F4108C">
      <w:pPr>
        <w:pStyle w:val="ConsPlusNormal"/>
        <w:jc w:val="both"/>
      </w:pPr>
      <w:r>
        <w:t>3. Требования к отчетности о выполнении муниципального задания</w:t>
      </w:r>
    </w:p>
    <w:p w:rsidR="00F4108C" w:rsidRDefault="00F4108C" w:rsidP="00F4108C">
      <w:pPr>
        <w:pStyle w:val="ConsPlusNormal"/>
        <w:jc w:val="both"/>
      </w:pPr>
      <w:r>
        <w:t xml:space="preserve">3.1. Периодичность представления отчетов о выполнении муниципального задания        </w:t>
      </w:r>
      <w:r>
        <w:rPr>
          <w:u w:val="single"/>
        </w:rPr>
        <w:t xml:space="preserve"> </w:t>
      </w:r>
      <w:r>
        <w:rPr>
          <w:sz w:val="24"/>
          <w:szCs w:val="24"/>
          <w:u w:val="single"/>
        </w:rPr>
        <w:t>ежегодно</w:t>
      </w:r>
      <w:r>
        <w:rPr>
          <w:sz w:val="24"/>
          <w:szCs w:val="24"/>
        </w:rPr>
        <w:t xml:space="preserve"> </w:t>
      </w:r>
    </w:p>
    <w:p w:rsidR="00F4108C" w:rsidRDefault="00F4108C" w:rsidP="00F4108C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t xml:space="preserve">3.2. Сроки представления отчетов о выполнении муниципального задания        </w:t>
      </w:r>
      <w:r>
        <w:rPr>
          <w:sz w:val="24"/>
          <w:szCs w:val="24"/>
          <w:u w:val="single"/>
        </w:rPr>
        <w:t xml:space="preserve"> до  01.02 следующего за отчетным годом </w:t>
      </w:r>
    </w:p>
    <w:p w:rsidR="00F4108C" w:rsidRDefault="00F4108C" w:rsidP="00F4108C">
      <w:pPr>
        <w:autoSpaceDE w:val="0"/>
        <w:autoSpaceDN w:val="0"/>
        <w:adjustRightInd w:val="0"/>
        <w:rPr>
          <w:sz w:val="24"/>
          <w:szCs w:val="24"/>
        </w:rPr>
      </w:pPr>
    </w:p>
    <w:p w:rsidR="00F4108C" w:rsidRDefault="00F4108C" w:rsidP="00F4108C">
      <w:pPr>
        <w:rPr>
          <w:sz w:val="24"/>
          <w:szCs w:val="24"/>
        </w:rPr>
      </w:pPr>
      <w:r>
        <w:lastRenderedPageBreak/>
        <w:t xml:space="preserve">          </w:t>
      </w:r>
      <w:r>
        <w:rPr>
          <w:sz w:val="24"/>
          <w:szCs w:val="24"/>
        </w:rPr>
        <w:t xml:space="preserve">В случае внесения изменений в нормативные правовые акты,  на основании которых было сформировано муниципальное задание,  а также изменения размере бюджетных ассигнований,  предусмотренных в бюджете года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финансирование</w:t>
      </w:r>
      <w:proofErr w:type="gramEnd"/>
      <w:r>
        <w:rPr>
          <w:sz w:val="24"/>
          <w:szCs w:val="24"/>
        </w:rPr>
        <w:t xml:space="preserve"> обеспечения муниципального задания, в муниципальное задание могут быть внесены изменения.</w:t>
      </w:r>
    </w:p>
    <w:p w:rsidR="007A6307" w:rsidRDefault="007A6307"/>
    <w:sectPr w:rsidR="007A6307" w:rsidSect="00F41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08C"/>
    <w:rsid w:val="000277F0"/>
    <w:rsid w:val="00056FB1"/>
    <w:rsid w:val="000925FD"/>
    <w:rsid w:val="000B5D53"/>
    <w:rsid w:val="000B63E3"/>
    <w:rsid w:val="000D0D89"/>
    <w:rsid w:val="00101195"/>
    <w:rsid w:val="00113DEE"/>
    <w:rsid w:val="00207A29"/>
    <w:rsid w:val="00212EF4"/>
    <w:rsid w:val="002208A2"/>
    <w:rsid w:val="00242C4E"/>
    <w:rsid w:val="00275DB9"/>
    <w:rsid w:val="00314C29"/>
    <w:rsid w:val="00331E26"/>
    <w:rsid w:val="00331E47"/>
    <w:rsid w:val="003F6680"/>
    <w:rsid w:val="00415FCC"/>
    <w:rsid w:val="0046262E"/>
    <w:rsid w:val="00507124"/>
    <w:rsid w:val="00570358"/>
    <w:rsid w:val="005D3FE5"/>
    <w:rsid w:val="005E4236"/>
    <w:rsid w:val="00645A18"/>
    <w:rsid w:val="00653B4D"/>
    <w:rsid w:val="00664FBC"/>
    <w:rsid w:val="00684069"/>
    <w:rsid w:val="006A6714"/>
    <w:rsid w:val="006F24DD"/>
    <w:rsid w:val="00781216"/>
    <w:rsid w:val="00786AE7"/>
    <w:rsid w:val="00793902"/>
    <w:rsid w:val="007A6307"/>
    <w:rsid w:val="008061A1"/>
    <w:rsid w:val="00825175"/>
    <w:rsid w:val="008732EA"/>
    <w:rsid w:val="00897C7C"/>
    <w:rsid w:val="009021C8"/>
    <w:rsid w:val="00941CE6"/>
    <w:rsid w:val="009B4930"/>
    <w:rsid w:val="00A154CB"/>
    <w:rsid w:val="00A50CE2"/>
    <w:rsid w:val="00AF5F10"/>
    <w:rsid w:val="00B91FF5"/>
    <w:rsid w:val="00BA0949"/>
    <w:rsid w:val="00BC7AC3"/>
    <w:rsid w:val="00BD51A6"/>
    <w:rsid w:val="00BE583B"/>
    <w:rsid w:val="00C24006"/>
    <w:rsid w:val="00C44BCF"/>
    <w:rsid w:val="00CA558C"/>
    <w:rsid w:val="00D24DA1"/>
    <w:rsid w:val="00D36962"/>
    <w:rsid w:val="00D95DA1"/>
    <w:rsid w:val="00E54C62"/>
    <w:rsid w:val="00EC2345"/>
    <w:rsid w:val="00EF3BA8"/>
    <w:rsid w:val="00F15B22"/>
    <w:rsid w:val="00F30512"/>
    <w:rsid w:val="00F4108C"/>
    <w:rsid w:val="00F43180"/>
    <w:rsid w:val="00F61070"/>
    <w:rsid w:val="00F820F5"/>
    <w:rsid w:val="00FC582B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8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4108C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410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9EFDA029117B1C32D427AE642FFAC8DE4BCD6D5A8DAF26AA5B55EF80a0f8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EFDA029117B1C32D427AE642FFAC8DE4BCD6D5A8DAF26AA5B55EF80a0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FA7C-72BD-45A1-B810-653D18A2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Левченко</dc:creator>
  <cp:lastModifiedBy>HOOM</cp:lastModifiedBy>
  <cp:revision>20</cp:revision>
  <cp:lastPrinted>2019-02-25T02:01:00Z</cp:lastPrinted>
  <dcterms:created xsi:type="dcterms:W3CDTF">2018-02-01T06:06:00Z</dcterms:created>
  <dcterms:modified xsi:type="dcterms:W3CDTF">2020-01-15T01:28:00Z</dcterms:modified>
</cp:coreProperties>
</file>